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8A" w:rsidRDefault="00BB294F">
      <w:pPr>
        <w:rPr>
          <w:rFonts w:hint="eastAsia"/>
          <w:b/>
          <w:sz w:val="44"/>
          <w:szCs w:val="44"/>
        </w:rPr>
      </w:pPr>
      <w:r w:rsidRPr="00A8436C">
        <w:rPr>
          <w:rFonts w:hint="eastAsia"/>
          <w:b/>
          <w:sz w:val="44"/>
          <w:szCs w:val="44"/>
        </w:rPr>
        <w:t>健康麒麟</w:t>
      </w:r>
      <w:r>
        <w:rPr>
          <w:rFonts w:asciiTheme="minorEastAsia" w:hAnsiTheme="minorEastAsia" w:hint="eastAsia"/>
          <w:b/>
          <w:sz w:val="44"/>
          <w:szCs w:val="44"/>
        </w:rPr>
        <w:t>∣</w:t>
      </w:r>
      <w:r>
        <w:rPr>
          <w:rFonts w:hint="eastAsia"/>
          <w:b/>
          <w:sz w:val="44"/>
          <w:szCs w:val="44"/>
        </w:rPr>
        <w:t>丙肝非小事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防病知识早知道</w:t>
      </w:r>
    </w:p>
    <w:p w:rsidR="00BB294F" w:rsidRPr="0058401D" w:rsidRDefault="00BB294F" w:rsidP="0058401D">
      <w:pPr>
        <w:ind w:firstLineChars="196" w:firstLine="630"/>
        <w:rPr>
          <w:rFonts w:ascii="仿宋" w:eastAsia="仿宋" w:hAnsi="仿宋" w:cs="Arial" w:hint="eastAsia"/>
          <w:b/>
          <w:kern w:val="0"/>
          <w:sz w:val="32"/>
          <w:szCs w:val="32"/>
        </w:rPr>
      </w:pPr>
      <w:r w:rsidRPr="0058401D">
        <w:rPr>
          <w:rFonts w:ascii="仿宋" w:eastAsia="仿宋" w:hAnsi="仿宋" w:cs="Arial"/>
          <w:b/>
          <w:kern w:val="0"/>
          <w:sz w:val="32"/>
          <w:szCs w:val="32"/>
        </w:rPr>
        <w:t>病毒性肝炎是由多种肝炎病毒引起的以肝脏病变为主的传染病，有甲型、乙型、丙型、丁型</w:t>
      </w:r>
      <w:r w:rsidRPr="0058401D">
        <w:rPr>
          <w:rFonts w:ascii="仿宋" w:eastAsia="仿宋" w:hAnsi="仿宋" w:cs="Arial" w:hint="eastAsia"/>
          <w:b/>
          <w:kern w:val="0"/>
          <w:sz w:val="32"/>
          <w:szCs w:val="32"/>
        </w:rPr>
        <w:t>戊</w:t>
      </w:r>
      <w:r w:rsidRPr="0058401D">
        <w:rPr>
          <w:rFonts w:ascii="仿宋" w:eastAsia="仿宋" w:hAnsi="仿宋" w:cs="Arial"/>
          <w:b/>
          <w:kern w:val="0"/>
          <w:sz w:val="32"/>
          <w:szCs w:val="32"/>
        </w:rPr>
        <w:t>型及未分型六大类。</w:t>
      </w:r>
      <w:r w:rsidRPr="0058401D">
        <w:rPr>
          <w:rFonts w:ascii="仿宋" w:eastAsia="仿宋" w:hAnsi="仿宋" w:cs="Arial" w:hint="eastAsia"/>
          <w:b/>
          <w:kern w:val="0"/>
          <w:sz w:val="32"/>
          <w:szCs w:val="32"/>
        </w:rPr>
        <w:t>目前，</w:t>
      </w:r>
      <w:r w:rsidRPr="0058401D">
        <w:rPr>
          <w:rFonts w:ascii="仿宋" w:eastAsia="仿宋" w:hAnsi="仿宋" w:cs="Arial"/>
          <w:b/>
          <w:kern w:val="0"/>
          <w:sz w:val="32"/>
          <w:szCs w:val="32"/>
        </w:rPr>
        <w:t>甲型、乙型、</w:t>
      </w:r>
      <w:r w:rsidRPr="0058401D">
        <w:rPr>
          <w:rFonts w:ascii="仿宋" w:eastAsia="仿宋" w:hAnsi="仿宋" w:cs="Arial" w:hint="eastAsia"/>
          <w:b/>
          <w:kern w:val="0"/>
          <w:sz w:val="32"/>
          <w:szCs w:val="32"/>
        </w:rPr>
        <w:t>戊</w:t>
      </w:r>
      <w:r w:rsidRPr="0058401D">
        <w:rPr>
          <w:rFonts w:ascii="仿宋" w:eastAsia="仿宋" w:hAnsi="仿宋" w:cs="Arial"/>
          <w:b/>
          <w:kern w:val="0"/>
          <w:sz w:val="32"/>
          <w:szCs w:val="32"/>
        </w:rPr>
        <w:t>型肝炎有疫苗可以预防，我国曾经是乙肝大国，经过多年的预防接种，现在</w:t>
      </w:r>
      <w:r w:rsidRPr="0058401D">
        <w:rPr>
          <w:rFonts w:ascii="仿宋" w:eastAsia="仿宋" w:hAnsi="仿宋" w:cs="Arial" w:hint="eastAsia"/>
          <w:b/>
          <w:kern w:val="0"/>
          <w:sz w:val="32"/>
          <w:szCs w:val="32"/>
        </w:rPr>
        <w:t>15岁以下人群乙肝发病率已控制在极低水平，丁肝极少见，所以，现在丙型肝炎的发病率及对人类的危害越来越明显。</w:t>
      </w:r>
    </w:p>
    <w:p w:rsidR="00BB294F" w:rsidRDefault="00BB294F" w:rsidP="00BB294F">
      <w:pPr>
        <w:ind w:firstLineChars="196" w:firstLine="412"/>
        <w:rPr>
          <w:rFonts w:hint="eastAsia"/>
        </w:rPr>
      </w:pPr>
      <w:r>
        <w:rPr>
          <w:noProof/>
        </w:rPr>
        <w:drawing>
          <wp:inline distT="0" distB="0" distL="0" distR="0">
            <wp:extent cx="4451350" cy="2679454"/>
            <wp:effectExtent l="19050" t="0" r="6350" b="0"/>
            <wp:docPr id="1" name="图片 1" descr="C:\Users\Lenovo\Desktop\gwpmabhr8dymw0b1ojsr9q0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gwpmabhr8dymw0b1ojsr9q0t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82" cy="268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9A" w:rsidRPr="00022B95" w:rsidRDefault="00A9329A" w:rsidP="00A9329A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楷体" w:eastAsia="楷体" w:hAnsi="楷体"/>
          <w:color w:val="333333"/>
          <w:spacing w:val="16"/>
          <w:sz w:val="32"/>
          <w:szCs w:val="32"/>
        </w:rPr>
      </w:pPr>
      <w:r w:rsidRPr="00022B95">
        <w:rPr>
          <w:rStyle w:val="a7"/>
          <w:rFonts w:ascii="楷体" w:eastAsia="楷体" w:hAnsi="楷体" w:hint="eastAsia"/>
          <w:color w:val="333333"/>
          <w:spacing w:val="16"/>
          <w:sz w:val="32"/>
          <w:szCs w:val="32"/>
        </w:rPr>
        <w:t>1.什么是丙肝？</w:t>
      </w:r>
    </w:p>
    <w:p w:rsidR="00A9329A" w:rsidRPr="0058401D" w:rsidRDefault="00A9329A" w:rsidP="0058401D">
      <w:pPr>
        <w:pStyle w:val="a6"/>
        <w:shd w:val="clear" w:color="auto" w:fill="FFFFFF"/>
        <w:spacing w:before="0" w:beforeAutospacing="0" w:after="0" w:afterAutospacing="0" w:line="256" w:lineRule="atLeast"/>
        <w:ind w:firstLineChars="196" w:firstLine="692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丙型病毒性肝炎（简称丙肝）是由丙肝病毒（英文缩写HCV）引起的一种传染病，对人的健康和生命危害极大。丙肝病毒主要侵犯肝脏，可导致慢性肝炎，部分患者可发展为肝硬化甚至肝细胞癌。</w:t>
      </w:r>
      <w:r w:rsidRPr="0058401D">
        <w:rPr>
          <w:rFonts w:ascii="微软雅黑" w:eastAsia="仿宋" w:hAnsi="微软雅黑" w:hint="eastAsia"/>
          <w:b/>
          <w:color w:val="333333"/>
          <w:spacing w:val="16"/>
          <w:sz w:val="32"/>
          <w:szCs w:val="32"/>
        </w:rPr>
        <w:t> </w:t>
      </w:r>
    </w:p>
    <w:p w:rsidR="00A9329A" w:rsidRDefault="00A9329A" w:rsidP="00A9329A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微软雅黑" w:eastAsia="微软雅黑" w:hAnsi="微软雅黑" w:hint="eastAsia"/>
          <w:color w:val="333333"/>
          <w:spacing w:val="16"/>
          <w:sz w:val="16"/>
          <w:szCs w:val="16"/>
        </w:rPr>
      </w:pPr>
      <w:r>
        <w:rPr>
          <w:rFonts w:ascii="微软雅黑" w:eastAsia="微软雅黑" w:hAnsi="微软雅黑"/>
          <w:noProof/>
          <w:color w:val="333333"/>
          <w:spacing w:val="16"/>
          <w:sz w:val="16"/>
          <w:szCs w:val="16"/>
        </w:rPr>
        <w:lastRenderedPageBreak/>
        <w:drawing>
          <wp:inline distT="0" distB="0" distL="0" distR="0">
            <wp:extent cx="3543300" cy="2418302"/>
            <wp:effectExtent l="19050" t="0" r="0" b="0"/>
            <wp:docPr id="2" name="图片 2" descr="C:\Users\Lenovo\Desktop\t01596dced57983a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t01596dced57983a7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1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9A" w:rsidRPr="0058401D" w:rsidRDefault="00A9329A" w:rsidP="00A9329A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虽然目前还没有研制出能有效预防丙肝的疫苗，但是丙肝可以预防及治愈。</w:t>
      </w:r>
    </w:p>
    <w:p w:rsidR="00A9329A" w:rsidRPr="00A9329A" w:rsidRDefault="00A9329A" w:rsidP="00A9329A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</w:pPr>
      <w:r w:rsidRPr="00A9329A"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  <w:t>此处插入视频</w:t>
      </w:r>
      <w:r w:rsidR="007D7F7A"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  <w:t>(认识丙肝,远离它)</w:t>
      </w:r>
    </w:p>
    <w:p w:rsidR="00A9329A" w:rsidRPr="00022B95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楷体" w:eastAsia="楷体" w:hAnsi="楷体"/>
          <w:b/>
          <w:color w:val="333333"/>
          <w:spacing w:val="16"/>
          <w:sz w:val="32"/>
          <w:szCs w:val="32"/>
        </w:rPr>
      </w:pPr>
      <w:r w:rsidRPr="00022B95">
        <w:rPr>
          <w:rFonts w:ascii="楷体" w:eastAsia="楷体" w:hAnsi="楷体" w:hint="eastAsia"/>
          <w:b/>
          <w:color w:val="333333"/>
          <w:spacing w:val="16"/>
          <w:sz w:val="32"/>
          <w:szCs w:val="32"/>
        </w:rPr>
        <w:t>2</w:t>
      </w:r>
      <w:r w:rsidR="00A9329A" w:rsidRPr="00022B95">
        <w:rPr>
          <w:rFonts w:ascii="楷体" w:eastAsia="楷体" w:hAnsi="楷体" w:hint="eastAsia"/>
          <w:b/>
          <w:color w:val="333333"/>
          <w:spacing w:val="16"/>
          <w:sz w:val="32"/>
          <w:szCs w:val="32"/>
        </w:rPr>
        <w:t>、丙肝的传播途径</w:t>
      </w:r>
    </w:p>
    <w:p w:rsidR="00A9329A" w:rsidRPr="0058401D" w:rsidRDefault="00A9329A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/>
          <w:b/>
          <w:color w:val="333333"/>
          <w:spacing w:val="16"/>
          <w:sz w:val="32"/>
          <w:szCs w:val="32"/>
        </w:rPr>
      </w:pPr>
      <w:r w:rsidRPr="00022B95">
        <w:rPr>
          <w:rFonts w:ascii="仿宋" w:eastAsia="仿宋" w:hAnsi="仿宋" w:hint="eastAsia"/>
          <w:color w:val="333333"/>
          <w:spacing w:val="16"/>
          <w:sz w:val="32"/>
          <w:szCs w:val="32"/>
        </w:rPr>
        <w:t xml:space="preserve">    </w:t>
      </w: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1、共用针具注射吸毒；</w:t>
      </w:r>
    </w:p>
    <w:p w:rsidR="00A9329A" w:rsidRPr="0058401D" w:rsidRDefault="00A9329A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 xml:space="preserve">    2、输入被丙肝病毒污染的血液和血制品；</w:t>
      </w:r>
    </w:p>
    <w:p w:rsidR="00A9329A" w:rsidRPr="0058401D" w:rsidRDefault="00A9329A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 xml:space="preserve">    3、到无证的黑诊所、私人诊所、游医等处进行口腔治疗、针炙、输液、肌肉注射等；</w:t>
      </w:r>
    </w:p>
    <w:p w:rsidR="00A9329A" w:rsidRPr="0058401D" w:rsidRDefault="00A9329A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 xml:space="preserve">    4、到不正规的或消毒不严的美容院纹眉、纹身、注射美容，穿耳洞等创伤性美容；</w:t>
      </w:r>
    </w:p>
    <w:p w:rsidR="00A9329A" w:rsidRPr="0058401D" w:rsidRDefault="00A9329A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 xml:space="preserve">    5、共用剃须刀、牙刷、修脚修眉刀等；</w:t>
      </w:r>
    </w:p>
    <w:p w:rsidR="00A9329A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 xml:space="preserve">    </w:t>
      </w:r>
      <w:r w:rsidR="00A9329A"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6、与丙肝感染者进行无保护的性行为。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楷体" w:eastAsia="楷体" w:hAnsi="楷体" w:hint="eastAsia"/>
          <w:b/>
          <w:bCs/>
          <w:sz w:val="32"/>
          <w:szCs w:val="32"/>
        </w:rPr>
      </w:pPr>
      <w:r w:rsidRPr="0058401D">
        <w:rPr>
          <w:rFonts w:ascii="楷体" w:eastAsia="楷体" w:hAnsi="楷体" w:hint="eastAsia"/>
          <w:b/>
          <w:bCs/>
          <w:sz w:val="32"/>
          <w:szCs w:val="32"/>
        </w:rPr>
        <w:t>3.什么人应该接受丙肝检测？</w:t>
      </w:r>
    </w:p>
    <w:p w:rsidR="00022B95" w:rsidRPr="00A9329A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</w:pPr>
      <w:r w:rsidRPr="00A9329A"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  <w:t>此处插入视频</w:t>
      </w:r>
      <w:r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  <w:t>(检测丙肝,确诊它)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共用针具注射毒品者；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接受器官移植者或长期进行血液透析者；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lastRenderedPageBreak/>
        <w:t>接触过被丙肝病毒污染的血液或血液制品者；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使用过被丙肝病毒污染、且未经严格消毒的针具以及医疗和美容器械者；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感染丙肝病毒的母亲生下的孩子；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有多性伴等不安全性行为者；</w:t>
      </w:r>
    </w:p>
    <w:p w:rsidR="00022B95" w:rsidRPr="0058401D" w:rsidRDefault="00022B95" w:rsidP="00022B95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如怀疑自己感染丙肝病毒应及时去正规医院进行咨询和检测。一般各地的传染病院、综合医院都可做丙肝相关检测。</w:t>
      </w:r>
    </w:p>
    <w:p w:rsidR="00A9329A" w:rsidRPr="0058401D" w:rsidRDefault="00A9329A" w:rsidP="0058401D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 xml:space="preserve">  </w:t>
      </w:r>
      <w:r w:rsidRPr="0058401D">
        <w:rPr>
          <w:rFonts w:ascii="楷体" w:eastAsia="楷体" w:hAnsi="楷体" w:hint="eastAsia"/>
          <w:b/>
          <w:bCs/>
          <w:sz w:val="32"/>
          <w:szCs w:val="32"/>
        </w:rPr>
        <w:t xml:space="preserve"> </w:t>
      </w:r>
      <w:r w:rsidR="0058401D" w:rsidRPr="0058401D">
        <w:rPr>
          <w:rFonts w:ascii="楷体" w:eastAsia="楷体" w:hAnsi="楷体" w:hint="eastAsia"/>
          <w:b/>
          <w:bCs/>
          <w:sz w:val="32"/>
          <w:szCs w:val="32"/>
        </w:rPr>
        <w:t>4</w:t>
      </w:r>
      <w:r w:rsidRPr="0058401D">
        <w:rPr>
          <w:rFonts w:ascii="楷体" w:eastAsia="楷体" w:hAnsi="楷体" w:hint="eastAsia"/>
          <w:b/>
          <w:bCs/>
          <w:sz w:val="32"/>
          <w:szCs w:val="32"/>
        </w:rPr>
        <w:t>、丙肝的治疗</w:t>
      </w:r>
    </w:p>
    <w:p w:rsidR="00A9329A" w:rsidRPr="0058401D" w:rsidRDefault="00A9329A" w:rsidP="0058401D">
      <w:pPr>
        <w:pStyle w:val="a6"/>
        <w:shd w:val="clear" w:color="auto" w:fill="FFFFFF"/>
        <w:spacing w:before="0" w:beforeAutospacing="0" w:after="0" w:afterAutospacing="0" w:line="256" w:lineRule="atLeast"/>
        <w:ind w:firstLineChars="200" w:firstLine="707"/>
        <w:jc w:val="both"/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</w:pPr>
      <w:r w:rsidRPr="0058401D">
        <w:rPr>
          <w:rFonts w:ascii="仿宋" w:eastAsia="仿宋" w:hAnsi="仿宋" w:hint="eastAsia"/>
          <w:b/>
          <w:color w:val="333333"/>
          <w:spacing w:val="16"/>
          <w:sz w:val="32"/>
          <w:szCs w:val="32"/>
        </w:rPr>
        <w:t>丙肝患者一定要及时到正规医院在专科医生的指导下，接受规范的治疗，是能治愈的。</w:t>
      </w:r>
    </w:p>
    <w:p w:rsidR="0058401D" w:rsidRPr="00A9329A" w:rsidRDefault="0058401D" w:rsidP="0058401D">
      <w:pPr>
        <w:pStyle w:val="a6"/>
        <w:shd w:val="clear" w:color="auto" w:fill="FFFFFF"/>
        <w:spacing w:before="0" w:beforeAutospacing="0" w:after="0" w:afterAutospacing="0" w:line="256" w:lineRule="atLeast"/>
        <w:jc w:val="both"/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</w:pPr>
      <w:r w:rsidRPr="00A9329A"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  <w:t>此处插入视频</w:t>
      </w:r>
      <w:r>
        <w:rPr>
          <w:rFonts w:ascii="仿宋" w:eastAsia="仿宋" w:hAnsi="仿宋" w:hint="eastAsia"/>
          <w:b/>
          <w:color w:val="FF0000"/>
          <w:spacing w:val="16"/>
          <w:sz w:val="32"/>
          <w:szCs w:val="32"/>
        </w:rPr>
        <w:t>(得了丙肝,治愈它)</w:t>
      </w:r>
    </w:p>
    <w:p w:rsidR="00A9329A" w:rsidRPr="0058401D" w:rsidRDefault="00A9329A" w:rsidP="00A9329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Pr="0058401D">
        <w:rPr>
          <w:rFonts w:ascii="华文琥珀" w:eastAsia="华文琥珀" w:hint="eastAsia"/>
          <w:b/>
          <w:color w:val="D99594" w:themeColor="accent2" w:themeTint="99"/>
          <w:sz w:val="32"/>
          <w:szCs w:val="32"/>
        </w:rPr>
        <w:t xml:space="preserve"> </w:t>
      </w:r>
      <w:r w:rsidR="0058401D" w:rsidRPr="0058401D">
        <w:rPr>
          <w:rFonts w:ascii="华文琥珀" w:eastAsia="华文琥珀" w:hint="eastAsia"/>
          <w:b/>
          <w:color w:val="D99594" w:themeColor="accent2" w:themeTint="99"/>
          <w:sz w:val="32"/>
          <w:szCs w:val="32"/>
        </w:rPr>
        <w:t>麒麟区疾病预防控制中心温馨提示</w:t>
      </w:r>
      <w:r w:rsidR="0058401D">
        <w:rPr>
          <w:b/>
          <w:noProof/>
          <w:sz w:val="32"/>
          <w:szCs w:val="32"/>
        </w:rPr>
        <w:drawing>
          <wp:inline distT="0" distB="0" distL="0" distR="0">
            <wp:extent cx="2654300" cy="1574885"/>
            <wp:effectExtent l="19050" t="0" r="0" b="0"/>
            <wp:docPr id="3" name="图片 1" descr="C:\Users\Lenovo\Desktop\311178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3111787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7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9A" w:rsidRDefault="00A9329A" w:rsidP="00A9329A">
      <w:pPr>
        <w:ind w:left="720"/>
        <w:rPr>
          <w:b/>
          <w:sz w:val="32"/>
          <w:szCs w:val="32"/>
        </w:rPr>
      </w:pPr>
      <w:r w:rsidRPr="0058401D">
        <w:rPr>
          <w:rFonts w:hint="eastAsia"/>
          <w:b/>
          <w:bCs/>
          <w:sz w:val="32"/>
          <w:szCs w:val="32"/>
          <w:highlight w:val="green"/>
        </w:rPr>
        <w:t>丙肝至今没有疫苗，治疗费用高、疗程长，所以“预防”是非常重要的。</w:t>
      </w:r>
      <w:r w:rsidRPr="00A8436C">
        <w:rPr>
          <w:rFonts w:hint="eastAsia"/>
          <w:b/>
          <w:bCs/>
          <w:sz w:val="32"/>
          <w:szCs w:val="32"/>
        </w:rPr>
        <w:t xml:space="preserve"> </w:t>
      </w:r>
    </w:p>
    <w:p w:rsidR="00A9329A" w:rsidRPr="0058401D" w:rsidRDefault="00A9329A" w:rsidP="00A9329A">
      <w:pPr>
        <w:ind w:left="720"/>
        <w:rPr>
          <w:rFonts w:ascii="黑体" w:eastAsia="黑体" w:hAnsi="黑体"/>
          <w:b/>
          <w:sz w:val="32"/>
          <w:szCs w:val="32"/>
        </w:rPr>
      </w:pPr>
      <w:r w:rsidRPr="0058401D">
        <w:rPr>
          <w:rFonts w:ascii="黑体" w:eastAsia="黑体" w:hAnsi="黑体" w:hint="eastAsia"/>
          <w:b/>
          <w:sz w:val="32"/>
          <w:szCs w:val="32"/>
        </w:rPr>
        <w:t>1、不与他人共用针具、纹身器具；</w:t>
      </w:r>
    </w:p>
    <w:p w:rsidR="00A9329A" w:rsidRPr="0058401D" w:rsidRDefault="00A9329A" w:rsidP="00A9329A">
      <w:pPr>
        <w:ind w:left="720"/>
        <w:rPr>
          <w:rFonts w:ascii="黑体" w:eastAsia="黑体" w:hAnsi="黑体"/>
          <w:b/>
          <w:sz w:val="32"/>
          <w:szCs w:val="32"/>
        </w:rPr>
      </w:pPr>
      <w:r w:rsidRPr="0058401D">
        <w:rPr>
          <w:rFonts w:ascii="黑体" w:eastAsia="黑体" w:hAnsi="黑体" w:hint="eastAsia"/>
          <w:b/>
          <w:sz w:val="32"/>
          <w:szCs w:val="32"/>
        </w:rPr>
        <w:t>2、不要去一些非正规的机构注射、输液、拔牙、针炙；3、不与他人共用牙刷、剃须刀、修眉刀等可能引起出</w:t>
      </w:r>
      <w:r w:rsidRPr="0058401D">
        <w:rPr>
          <w:rFonts w:ascii="黑体" w:eastAsia="黑体" w:hAnsi="黑体" w:hint="eastAsia"/>
          <w:b/>
          <w:sz w:val="32"/>
          <w:szCs w:val="32"/>
        </w:rPr>
        <w:lastRenderedPageBreak/>
        <w:t>血的个人用品；</w:t>
      </w:r>
    </w:p>
    <w:p w:rsidR="00A9329A" w:rsidRPr="0058401D" w:rsidRDefault="00A9329A" w:rsidP="00A9329A">
      <w:pPr>
        <w:ind w:left="720"/>
        <w:rPr>
          <w:rFonts w:ascii="黑体" w:eastAsia="黑体" w:hAnsi="黑体"/>
          <w:b/>
          <w:sz w:val="32"/>
          <w:szCs w:val="32"/>
        </w:rPr>
      </w:pPr>
      <w:r w:rsidRPr="0058401D">
        <w:rPr>
          <w:rFonts w:ascii="黑体" w:eastAsia="黑体" w:hAnsi="黑体" w:hint="eastAsia"/>
          <w:b/>
          <w:sz w:val="32"/>
          <w:szCs w:val="32"/>
        </w:rPr>
        <w:t>4、感染丙肝的妇女在治愈前应该避免怀孕；</w:t>
      </w:r>
    </w:p>
    <w:p w:rsidR="00A9329A" w:rsidRPr="00291118" w:rsidRDefault="00A9329A" w:rsidP="0058401D">
      <w:pPr>
        <w:ind w:firstLineChars="246" w:firstLine="790"/>
        <w:rPr>
          <w:rFonts w:ascii="Arial" w:hAnsi="Arial" w:cs="Arial"/>
          <w:b/>
          <w:color w:val="333333"/>
          <w:sz w:val="32"/>
          <w:szCs w:val="32"/>
        </w:rPr>
      </w:pPr>
      <w:r w:rsidRPr="0058401D">
        <w:rPr>
          <w:rFonts w:ascii="黑体" w:eastAsia="黑体" w:hAnsi="黑体" w:hint="eastAsia"/>
          <w:b/>
          <w:sz w:val="32"/>
          <w:szCs w:val="32"/>
        </w:rPr>
        <w:t>5、避免多性伴的不安全性行为。</w:t>
      </w:r>
    </w:p>
    <w:p w:rsidR="00A9329A" w:rsidRPr="0058401D" w:rsidRDefault="00A9329A" w:rsidP="00BB294F">
      <w:pPr>
        <w:ind w:firstLineChars="196" w:firstLine="412"/>
        <w:rPr>
          <w:rFonts w:hint="eastAsia"/>
        </w:rPr>
      </w:pPr>
    </w:p>
    <w:sectPr w:rsidR="00A9329A" w:rsidRPr="0058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B1" w:rsidRDefault="00C56DB1" w:rsidP="00BB294F">
      <w:r>
        <w:separator/>
      </w:r>
    </w:p>
  </w:endnote>
  <w:endnote w:type="continuationSeparator" w:id="1">
    <w:p w:rsidR="00C56DB1" w:rsidRDefault="00C56DB1" w:rsidP="00BB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B1" w:rsidRDefault="00C56DB1" w:rsidP="00BB294F">
      <w:r>
        <w:separator/>
      </w:r>
    </w:p>
  </w:footnote>
  <w:footnote w:type="continuationSeparator" w:id="1">
    <w:p w:rsidR="00C56DB1" w:rsidRDefault="00C56DB1" w:rsidP="00BB2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94F"/>
    <w:rsid w:val="00022B95"/>
    <w:rsid w:val="0058401D"/>
    <w:rsid w:val="006A3637"/>
    <w:rsid w:val="007D7F7A"/>
    <w:rsid w:val="00A9329A"/>
    <w:rsid w:val="00BB294F"/>
    <w:rsid w:val="00C56DB1"/>
    <w:rsid w:val="00C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94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93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9329A"/>
    <w:rPr>
      <w:b/>
      <w:bCs/>
    </w:rPr>
  </w:style>
  <w:style w:type="character" w:customStyle="1" w:styleId="bjh-p">
    <w:name w:val="bjh-p"/>
    <w:basedOn w:val="a0"/>
    <w:rsid w:val="00A9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2019-08-15T02:18:00Z</dcterms:created>
  <dcterms:modified xsi:type="dcterms:W3CDTF">2019-08-15T03:59:00Z</dcterms:modified>
</cp:coreProperties>
</file>